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5" w:type="dxa"/>
        <w:tblLayout w:type="fixed"/>
        <w:tblLook w:val="04A0" w:firstRow="1" w:lastRow="0" w:firstColumn="1" w:lastColumn="0" w:noHBand="0" w:noVBand="1"/>
      </w:tblPr>
      <w:tblGrid>
        <w:gridCol w:w="4070"/>
        <w:gridCol w:w="1743"/>
        <w:gridCol w:w="3922"/>
      </w:tblGrid>
      <w:tr w:rsidR="007C5777" w:rsidRPr="007C5777" w:rsidTr="007C5777">
        <w:trPr>
          <w:trHeight w:val="2157"/>
        </w:trPr>
        <w:tc>
          <w:tcPr>
            <w:tcW w:w="4069" w:type="dxa"/>
          </w:tcPr>
          <w:p w:rsidR="007C5777" w:rsidRPr="007C5777" w:rsidRDefault="007C5777" w:rsidP="007C57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tt-RU"/>
              </w:rPr>
            </w:pPr>
          </w:p>
          <w:p w:rsidR="007C5777" w:rsidRPr="007C5777" w:rsidRDefault="007C5777" w:rsidP="007C57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Муниципальное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казенное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учреждение «Управление образования  Исполнительного комитета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Азнакаевского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муниципального района Республики Татарстан»</w:t>
            </w:r>
            <w:r w:rsidRPr="007C577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743" w:type="dxa"/>
          </w:tcPr>
          <w:p w:rsidR="007C5777" w:rsidRPr="007C5777" w:rsidRDefault="007C5777" w:rsidP="007C5777">
            <w:pPr>
              <w:rPr>
                <w:rFonts w:ascii="Times New Roman" w:eastAsia="Times New Roman" w:hAnsi="Times New Roman" w:cs="Times New Roman"/>
                <w:b/>
                <w:snapToGrid w:val="0"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b/>
                <w:noProof/>
                <w:color w:val="auto"/>
                <w:sz w:val="20"/>
                <w:szCs w:val="20"/>
              </w:rPr>
              <w:drawing>
                <wp:inline distT="0" distB="0" distL="0" distR="0" wp14:anchorId="49A27C47" wp14:editId="451296DE">
                  <wp:extent cx="1017905" cy="1073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5777" w:rsidRPr="007C5777" w:rsidRDefault="007C5777" w:rsidP="007C577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22" w:type="dxa"/>
          </w:tcPr>
          <w:p w:rsidR="007C5777" w:rsidRPr="007C5777" w:rsidRDefault="007C5777" w:rsidP="007C57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:rsidR="007C5777" w:rsidRPr="007C5777" w:rsidRDefault="007C5777" w:rsidP="007C57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</w:pP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Муниципаль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казна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учреждениясе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«Татарстан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Республикасы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Азнакай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муниципаль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районы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башкарма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комитетыны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  <w:t>ң Мәгариф идарәсе”</w:t>
            </w:r>
          </w:p>
        </w:tc>
      </w:tr>
      <w:tr w:rsidR="007C5777" w:rsidRPr="007C5777" w:rsidTr="007C5777">
        <w:tc>
          <w:tcPr>
            <w:tcW w:w="4069" w:type="dxa"/>
            <w:hideMark/>
          </w:tcPr>
          <w:p w:rsidR="007C5777" w:rsidRPr="007C5777" w:rsidRDefault="007C5777" w:rsidP="007C5777">
            <w:pPr>
              <w:widowControl/>
              <w:spacing w:before="60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423330, РТ,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г</w:t>
            </w:r>
            <w:proofErr w:type="gram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.А</w:t>
            </w:r>
            <w:proofErr w:type="gram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знакаево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ул.Ленина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, 14</w:t>
            </w:r>
          </w:p>
          <w:p w:rsidR="007C5777" w:rsidRPr="007C5777" w:rsidRDefault="007C5777" w:rsidP="007C5777">
            <w:pPr>
              <w:widowControl/>
              <w:ind w:left="176" w:right="445" w:hanging="28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тел. 7–01–03, 7–04–02</w:t>
            </w:r>
          </w:p>
          <w:p w:rsidR="007C5777" w:rsidRPr="007C5777" w:rsidRDefault="007C5777" w:rsidP="007C5777">
            <w:pPr>
              <w:widowControl/>
              <w:ind w:left="176" w:hanging="284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9AA0C" wp14:editId="6B6D6AE5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128905</wp:posOffset>
                      </wp:positionV>
                      <wp:extent cx="6299835" cy="635"/>
                      <wp:effectExtent l="19050" t="14605" r="15240" b="1333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83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0.15pt" to="487.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" strokeweight="2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hyperlink r:id="rId9" w:history="1"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743" w:type="dxa"/>
          </w:tcPr>
          <w:p w:rsidR="007C5777" w:rsidRPr="007C5777" w:rsidRDefault="007C5777" w:rsidP="007C5777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22" w:type="dxa"/>
            <w:hideMark/>
          </w:tcPr>
          <w:p w:rsidR="007C5777" w:rsidRPr="007C5777" w:rsidRDefault="007C5777" w:rsidP="007C5777">
            <w:pPr>
              <w:widowControl/>
              <w:spacing w:before="60"/>
              <w:ind w:left="-108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423330, </w:t>
            </w:r>
            <w:proofErr w:type="spellStart"/>
            <w:proofErr w:type="gram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ТР</w:t>
            </w:r>
            <w:proofErr w:type="spellEnd"/>
            <w:proofErr w:type="gram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, </w:t>
            </w:r>
            <w:proofErr w:type="spellStart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Азнакай</w:t>
            </w:r>
            <w:proofErr w:type="spellEnd"/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ш</w:t>
            </w:r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tt-RU"/>
              </w:rPr>
              <w:t>әһә</w:t>
            </w:r>
            <w:r w:rsidRPr="007C5777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ре, Ленин ур.,14, тел. 7–01–03, 7–04–02</w:t>
            </w:r>
          </w:p>
          <w:p w:rsidR="007C5777" w:rsidRPr="007C5777" w:rsidRDefault="007C5777" w:rsidP="007C57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hyperlink r:id="rId10" w:history="1"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azn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-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uo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@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rambler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</w:rPr>
                <w:t>.</w:t>
              </w:r>
              <w:r w:rsidRPr="007C5777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</w:tbl>
    <w:p w:rsidR="007C5777" w:rsidRPr="007C5777" w:rsidRDefault="007C5777" w:rsidP="007C5777">
      <w:pPr>
        <w:widowControl/>
        <w:rPr>
          <w:rFonts w:ascii="Times New Roman" w:eastAsia="Times New Roman" w:hAnsi="Times New Roman" w:cs="Times New Roman"/>
          <w:color w:val="auto"/>
        </w:rPr>
      </w:pPr>
    </w:p>
    <w:p w:rsidR="007C5777" w:rsidRDefault="007C5777" w:rsidP="002174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17493" w:rsidRPr="00217493" w:rsidRDefault="00217493" w:rsidP="002174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17493" w:rsidRPr="00217493" w:rsidRDefault="00217493" w:rsidP="002174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№</w:t>
      </w:r>
      <w:r w:rsidR="007C5777">
        <w:rPr>
          <w:rFonts w:ascii="Times New Roman" w:eastAsia="Times New Roman" w:hAnsi="Times New Roman" w:cs="Times New Roman"/>
          <w:color w:val="auto"/>
          <w:sz w:val="28"/>
          <w:szCs w:val="28"/>
        </w:rPr>
        <w:t>3824</w:t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</w:t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  <w:lang w:val="tt-RU"/>
        </w:rPr>
        <w:tab/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от 15</w:t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9</w:t>
      </w:r>
      <w:r w:rsidRPr="00217493">
        <w:rPr>
          <w:rFonts w:ascii="Times New Roman" w:eastAsia="Times New Roman" w:hAnsi="Times New Roman" w:cs="Times New Roman"/>
          <w:color w:val="auto"/>
          <w:sz w:val="28"/>
          <w:szCs w:val="28"/>
        </w:rPr>
        <w:t>.2014г.</w:t>
      </w:r>
    </w:p>
    <w:p w:rsidR="007C5777" w:rsidRDefault="007C5777" w:rsidP="00217493">
      <w:pPr>
        <w:autoSpaceDE w:val="0"/>
        <w:autoSpaceDN w:val="0"/>
        <w:adjustRightInd w:val="0"/>
        <w:ind w:left="5664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217493" w:rsidRPr="00217493" w:rsidRDefault="00217493" w:rsidP="00217493">
      <w:pPr>
        <w:autoSpaceDE w:val="0"/>
        <w:autoSpaceDN w:val="0"/>
        <w:adjustRightInd w:val="0"/>
        <w:ind w:left="5664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Заместителю министра  образования</w:t>
      </w:r>
    </w:p>
    <w:p w:rsidR="00217493" w:rsidRPr="00217493" w:rsidRDefault="00217493" w:rsidP="0021749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</w:t>
      </w:r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и науки Республики Татарстан</w:t>
      </w:r>
    </w:p>
    <w:p w:rsidR="00217493" w:rsidRPr="00217493" w:rsidRDefault="00217493" w:rsidP="0021749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                </w:t>
      </w:r>
      <w:proofErr w:type="spellStart"/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С.В.Гиниатуллиной</w:t>
      </w:r>
      <w:proofErr w:type="spellEnd"/>
    </w:p>
    <w:p w:rsidR="00AB0485" w:rsidRPr="00AB0485" w:rsidRDefault="00AB0485" w:rsidP="00AB048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4395" w:type="dxa"/>
        <w:tblInd w:w="675" w:type="dxa"/>
        <w:tblLook w:val="0000" w:firstRow="0" w:lastRow="0" w:firstColumn="0" w:lastColumn="0" w:noHBand="0" w:noVBand="0"/>
      </w:tblPr>
      <w:tblGrid>
        <w:gridCol w:w="4395"/>
      </w:tblGrid>
      <w:tr w:rsidR="00217493" w:rsidRPr="00AB0485" w:rsidTr="00217493">
        <w:tc>
          <w:tcPr>
            <w:tcW w:w="4395" w:type="dxa"/>
          </w:tcPr>
          <w:p w:rsidR="00217493" w:rsidRPr="00AB0485" w:rsidRDefault="00217493" w:rsidP="00AB0485">
            <w:pPr>
              <w:widowControl/>
              <w:ind w:right="-12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1F52AE" w:rsidRPr="00AB0485" w:rsidRDefault="00EA2A0C" w:rsidP="00AB0485">
      <w:pPr>
        <w:pStyle w:val="40"/>
        <w:shd w:val="clear" w:color="auto" w:fill="auto"/>
        <w:spacing w:before="0" w:after="262"/>
        <w:ind w:right="5640"/>
        <w:rPr>
          <w:sz w:val="24"/>
          <w:szCs w:val="24"/>
        </w:rPr>
      </w:pPr>
      <w:r w:rsidRPr="00AB0485">
        <w:rPr>
          <w:sz w:val="24"/>
          <w:szCs w:val="24"/>
        </w:rPr>
        <w:t>О</w:t>
      </w:r>
      <w:r w:rsidR="007A7304">
        <w:rPr>
          <w:sz w:val="24"/>
          <w:szCs w:val="24"/>
        </w:rPr>
        <w:t>б</w:t>
      </w:r>
      <w:r w:rsidRPr="00AB0485">
        <w:rPr>
          <w:sz w:val="24"/>
          <w:szCs w:val="24"/>
        </w:rPr>
        <w:t xml:space="preserve"> апробации Всероссийского физкультурно-спортивного Комплекса «Готов к т </w:t>
      </w:r>
      <w:r w:rsidRPr="00AB0485">
        <w:rPr>
          <w:rStyle w:val="41"/>
          <w:sz w:val="24"/>
          <w:szCs w:val="24"/>
        </w:rPr>
        <w:t xml:space="preserve">руду </w:t>
      </w:r>
      <w:r w:rsidRPr="00AB0485">
        <w:rPr>
          <w:sz w:val="24"/>
          <w:szCs w:val="24"/>
        </w:rPr>
        <w:t>и обороне» (ГТО)</w:t>
      </w:r>
    </w:p>
    <w:p w:rsidR="007C5777" w:rsidRPr="00217493" w:rsidRDefault="007C5777" w:rsidP="007C577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17493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Уважаемая  Светлана Владимировна!</w:t>
      </w:r>
    </w:p>
    <w:p w:rsidR="00C6783D" w:rsidRDefault="00217493">
      <w:pPr>
        <w:pStyle w:val="37"/>
        <w:shd w:val="clear" w:color="auto" w:fill="auto"/>
        <w:spacing w:line="322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ответ на информационное письмо</w:t>
      </w:r>
      <w:r w:rsidR="00AB0485">
        <w:rPr>
          <w:sz w:val="28"/>
          <w:szCs w:val="28"/>
        </w:rPr>
        <w:t xml:space="preserve"> МО и Н РТ №16756/14 от 26.08.2014г.</w:t>
      </w:r>
      <w:r w:rsidR="00AB0485" w:rsidRPr="00AB0485">
        <w:rPr>
          <w:sz w:val="24"/>
          <w:szCs w:val="24"/>
        </w:rPr>
        <w:t xml:space="preserve"> </w:t>
      </w:r>
      <w:r w:rsidR="00AB0485" w:rsidRPr="00AB0485">
        <w:rPr>
          <w:sz w:val="28"/>
          <w:szCs w:val="28"/>
        </w:rPr>
        <w:t>«О направлении рекомендаций</w:t>
      </w:r>
      <w:r w:rsidR="00AB0485">
        <w:rPr>
          <w:sz w:val="28"/>
          <w:szCs w:val="28"/>
        </w:rPr>
        <w:t xml:space="preserve"> по апробации Всероссийского физкультурно</w:t>
      </w:r>
      <w:r w:rsidR="007C5777">
        <w:rPr>
          <w:sz w:val="28"/>
          <w:szCs w:val="28"/>
        </w:rPr>
        <w:t xml:space="preserve"> </w:t>
      </w:r>
      <w:bookmarkStart w:id="0" w:name="_GoBack"/>
      <w:bookmarkEnd w:id="0"/>
      <w:r w:rsidR="00AB0485">
        <w:rPr>
          <w:sz w:val="28"/>
          <w:szCs w:val="28"/>
        </w:rPr>
        <w:t>- спортивного Комплекса «Готов к труду и обороне» (ГТО)</w:t>
      </w:r>
      <w:r w:rsidR="00AB0485" w:rsidRPr="00AB0485">
        <w:rPr>
          <w:sz w:val="28"/>
          <w:szCs w:val="28"/>
        </w:rPr>
        <w:t xml:space="preserve"> </w:t>
      </w:r>
      <w:r>
        <w:rPr>
          <w:sz w:val="28"/>
          <w:szCs w:val="28"/>
        </w:rPr>
        <w:t>сообщаем следующее:</w:t>
      </w:r>
    </w:p>
    <w:p w:rsidR="00AB0485" w:rsidRDefault="00217493" w:rsidP="007A7304">
      <w:pPr>
        <w:pStyle w:val="37"/>
        <w:numPr>
          <w:ilvl w:val="0"/>
          <w:numId w:val="3"/>
        </w:numPr>
        <w:shd w:val="clear" w:color="auto" w:fill="auto"/>
        <w:spacing w:line="322" w:lineRule="exact"/>
        <w:ind w:right="20"/>
        <w:jc w:val="both"/>
      </w:pPr>
      <w:r>
        <w:t xml:space="preserve">Ответственное лицо за апробацию Комплекса </w:t>
      </w:r>
      <w:proofErr w:type="spellStart"/>
      <w:r>
        <w:t>ВФСК</w:t>
      </w:r>
      <w:proofErr w:type="spellEnd"/>
      <w:r>
        <w:t xml:space="preserve"> ГТО от </w:t>
      </w:r>
      <w:proofErr w:type="spellStart"/>
      <w:r>
        <w:t>Азнакаевского</w:t>
      </w:r>
      <w:proofErr w:type="spellEnd"/>
      <w:r>
        <w:t xml:space="preserve"> муниципального района – </w:t>
      </w:r>
      <w:proofErr w:type="spellStart"/>
      <w:r>
        <w:t>Галимзянова</w:t>
      </w:r>
      <w:proofErr w:type="spellEnd"/>
      <w:r>
        <w:t xml:space="preserve"> </w:t>
      </w:r>
      <w:proofErr w:type="spellStart"/>
      <w:r>
        <w:t>Миляуша</w:t>
      </w:r>
      <w:proofErr w:type="spellEnd"/>
      <w:r>
        <w:t xml:space="preserve"> </w:t>
      </w:r>
      <w:proofErr w:type="spellStart"/>
      <w:r>
        <w:t>Баязитовна</w:t>
      </w:r>
      <w:proofErr w:type="spellEnd"/>
      <w:r>
        <w:t>.</w:t>
      </w:r>
      <w:r w:rsidR="00C6783D">
        <w:t xml:space="preserve"> </w:t>
      </w:r>
    </w:p>
    <w:p w:rsidR="00217493" w:rsidRDefault="00217493" w:rsidP="007A7304">
      <w:pPr>
        <w:pStyle w:val="37"/>
        <w:numPr>
          <w:ilvl w:val="0"/>
          <w:numId w:val="3"/>
        </w:numPr>
        <w:shd w:val="clear" w:color="auto" w:fill="auto"/>
        <w:spacing w:line="322" w:lineRule="exact"/>
        <w:ind w:right="20"/>
        <w:jc w:val="both"/>
      </w:pPr>
      <w:r>
        <w:t>Г</w:t>
      </w:r>
      <w:r>
        <w:t>рафик сдачи нормативов образовательными организациями в сентябре-октябре 2014 года.</w:t>
      </w:r>
    </w:p>
    <w:p w:rsidR="00AF6732" w:rsidRDefault="00AF6732" w:rsidP="00AF6732">
      <w:pPr>
        <w:pStyle w:val="37"/>
        <w:numPr>
          <w:ilvl w:val="0"/>
          <w:numId w:val="3"/>
        </w:numPr>
        <w:spacing w:line="322" w:lineRule="exact"/>
        <w:ind w:right="20"/>
        <w:jc w:val="both"/>
      </w:pPr>
      <w:r>
        <w:t xml:space="preserve">Нормативы будут сдавать следующие школы </w:t>
      </w:r>
      <w:proofErr w:type="spellStart"/>
      <w:r>
        <w:t>Азнакаевского</w:t>
      </w:r>
      <w:proofErr w:type="spellEnd"/>
      <w:r>
        <w:t xml:space="preserve"> муниципального района: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1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2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3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4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МБОУСОШ</w:t>
      </w:r>
      <w:proofErr w:type="spellEnd"/>
      <w:r>
        <w:t xml:space="preserve"> № 5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6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7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8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lastRenderedPageBreak/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№ 9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Гимназия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r>
        <w:t>Акт. № 1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r>
        <w:t>Акт. № 2</w:t>
      </w:r>
    </w:p>
    <w:p w:rsidR="00AF6732" w:rsidRDefault="00AF6732" w:rsidP="00AF6732">
      <w:pPr>
        <w:pStyle w:val="37"/>
        <w:spacing w:line="322" w:lineRule="exact"/>
        <w:ind w:left="708" w:right="20" w:firstLine="392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r>
        <w:t>Акт. № 3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Асеево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proofErr w:type="spellStart"/>
      <w:r>
        <w:t>Алькеево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Бирючевка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Буралы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Победа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Карамалы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Какре</w:t>
      </w:r>
      <w:proofErr w:type="spellEnd"/>
      <w:r>
        <w:t xml:space="preserve"> </w:t>
      </w:r>
      <w:proofErr w:type="spellStart"/>
      <w:r>
        <w:t>Елга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Куктяка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Микулино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ООШМальбагушево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proofErr w:type="spellStart"/>
      <w:r>
        <w:t>Сапеево</w:t>
      </w:r>
      <w:proofErr w:type="spellEnd"/>
      <w:r>
        <w:t xml:space="preserve"> 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r>
        <w:t xml:space="preserve">В. </w:t>
      </w:r>
      <w:proofErr w:type="spellStart"/>
      <w:r>
        <w:t>Старле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Сарлы</w:t>
      </w:r>
      <w:proofErr w:type="spellEnd"/>
    </w:p>
    <w:p w:rsidR="00AF6732" w:rsidRDefault="00AF6732" w:rsidP="00AF6732">
      <w:pPr>
        <w:pStyle w:val="37"/>
        <w:spacing w:line="322" w:lineRule="exact"/>
        <w:ind w:left="708" w:right="20" w:firstLine="392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proofErr w:type="spellStart"/>
      <w:r>
        <w:t>Сухояшево</w:t>
      </w:r>
      <w:proofErr w:type="spellEnd"/>
    </w:p>
    <w:p w:rsidR="00AF6732" w:rsidRDefault="00AF6732" w:rsidP="00AF6732">
      <w:pPr>
        <w:pStyle w:val="37"/>
        <w:spacing w:line="322" w:lineRule="exact"/>
        <w:ind w:left="392" w:right="20" w:firstLine="708"/>
        <w:jc w:val="both"/>
      </w:pPr>
      <w:proofErr w:type="spellStart"/>
      <w:r>
        <w:t>МБОУ</w:t>
      </w:r>
      <w:proofErr w:type="spellEnd"/>
      <w:r>
        <w:t xml:space="preserve"> НОШ</w:t>
      </w:r>
      <w:r>
        <w:t xml:space="preserve"> </w:t>
      </w:r>
      <w:proofErr w:type="spellStart"/>
      <w:r>
        <w:t>Татшуган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Тумутук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proofErr w:type="spellStart"/>
      <w:r>
        <w:t>Уразаево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Урманаево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Учалле</w:t>
      </w:r>
      <w:proofErr w:type="spellEnd"/>
    </w:p>
    <w:p w:rsidR="00AF6732" w:rsidRDefault="00AF6732" w:rsidP="00AF6732">
      <w:pPr>
        <w:pStyle w:val="37"/>
        <w:spacing w:line="322" w:lineRule="exact"/>
        <w:ind w:left="708" w:right="20" w:firstLine="392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Урсаево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ООШ</w:t>
      </w:r>
      <w:proofErr w:type="spellEnd"/>
      <w:r>
        <w:t xml:space="preserve"> </w:t>
      </w:r>
      <w:proofErr w:type="spellStart"/>
      <w:r>
        <w:t>Чемодурово</w:t>
      </w:r>
      <w:proofErr w:type="spellEnd"/>
    </w:p>
    <w:p w:rsidR="00AF6732" w:rsidRDefault="00AF6732" w:rsidP="00AF6732">
      <w:pPr>
        <w:pStyle w:val="37"/>
        <w:spacing w:line="322" w:lineRule="exact"/>
        <w:ind w:left="392" w:right="20" w:firstLine="708"/>
        <w:jc w:val="both"/>
      </w:pPr>
      <w:proofErr w:type="spellStart"/>
      <w:r>
        <w:t>МБОУ</w:t>
      </w:r>
      <w:proofErr w:type="spellEnd"/>
      <w:r>
        <w:t xml:space="preserve"> </w:t>
      </w:r>
      <w:proofErr w:type="spellStart"/>
      <w:r>
        <w:t>СОШ</w:t>
      </w:r>
      <w:proofErr w:type="spellEnd"/>
      <w:r>
        <w:t xml:space="preserve"> </w:t>
      </w:r>
      <w:proofErr w:type="spellStart"/>
      <w:r>
        <w:t>Чалпы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</w:t>
      </w:r>
      <w:r>
        <w:t xml:space="preserve"> </w:t>
      </w:r>
      <w:r>
        <w:t xml:space="preserve">Чекан 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с. Муслюмово</w:t>
      </w:r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с. </w:t>
      </w:r>
      <w:proofErr w:type="spellStart"/>
      <w:r>
        <w:t>Митряево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Агерзе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Масягутово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Ильбяково</w:t>
      </w:r>
      <w:proofErr w:type="spellEnd"/>
    </w:p>
    <w:p w:rsidR="00AF6732" w:rsidRDefault="00AF6732" w:rsidP="00AF6732">
      <w:pPr>
        <w:pStyle w:val="37"/>
        <w:spacing w:line="322" w:lineRule="exact"/>
        <w:ind w:left="1100" w:right="20" w:firstLine="0"/>
        <w:jc w:val="both"/>
      </w:pPr>
      <w:proofErr w:type="spellStart"/>
      <w:r>
        <w:t>МБОУ</w:t>
      </w:r>
      <w:proofErr w:type="spellEnd"/>
      <w:r>
        <w:t xml:space="preserve"> НОШ </w:t>
      </w:r>
      <w:proofErr w:type="spellStart"/>
      <w:r>
        <w:t>Балтачево</w:t>
      </w:r>
      <w:proofErr w:type="spellEnd"/>
    </w:p>
    <w:p w:rsidR="00AF6732" w:rsidRDefault="00AF6732" w:rsidP="00AF6732">
      <w:pPr>
        <w:pStyle w:val="37"/>
        <w:shd w:val="clear" w:color="auto" w:fill="auto"/>
        <w:spacing w:line="322" w:lineRule="exact"/>
        <w:ind w:left="1100" w:right="20" w:firstLine="0"/>
        <w:jc w:val="both"/>
      </w:pPr>
    </w:p>
    <w:tbl>
      <w:tblPr>
        <w:tblW w:w="0" w:type="auto"/>
        <w:tblInd w:w="-9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8"/>
        <w:gridCol w:w="1842"/>
        <w:gridCol w:w="1985"/>
        <w:gridCol w:w="1276"/>
        <w:gridCol w:w="1134"/>
        <w:gridCol w:w="1984"/>
      </w:tblGrid>
      <w:tr w:rsidR="00AF6732" w:rsidTr="00AF6732">
        <w:trPr>
          <w:trHeight w:hRule="exact" w:val="1118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20" w:lineRule="exact"/>
              <w:ind w:left="120" w:firstLine="0"/>
            </w:pPr>
            <w:r>
              <w:rPr>
                <w:rStyle w:val="11pt"/>
              </w:rPr>
              <w:t>Нормативы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74" w:lineRule="exact"/>
              <w:ind w:firstLine="0"/>
            </w:pPr>
            <w:r>
              <w:rPr>
                <w:rStyle w:val="11pt"/>
              </w:rPr>
              <w:t>Дата сдачи нормативов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20" w:lineRule="exact"/>
              <w:ind w:left="120" w:firstLine="0"/>
              <w:rPr>
                <w:rStyle w:val="11pt"/>
              </w:rPr>
            </w:pPr>
            <w:r>
              <w:rPr>
                <w:rStyle w:val="11pt"/>
              </w:rPr>
              <w:t xml:space="preserve">Место сдачи нормативов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20" w:lineRule="exact"/>
              <w:ind w:left="120" w:firstLine="0"/>
            </w:pPr>
            <w:r>
              <w:rPr>
                <w:rStyle w:val="11pt"/>
              </w:rPr>
              <w:t>Возраст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74" w:lineRule="exact"/>
              <w:ind w:left="120" w:firstLine="0"/>
              <w:rPr>
                <w:rStyle w:val="11pt"/>
              </w:rPr>
            </w:pPr>
            <w:r>
              <w:rPr>
                <w:rStyle w:val="11pt"/>
              </w:rPr>
              <w:t>Школы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 w:rsidP="00217493">
            <w:pPr>
              <w:pStyle w:val="37"/>
              <w:shd w:val="clear" w:color="auto" w:fill="auto"/>
              <w:spacing w:line="274" w:lineRule="exact"/>
              <w:ind w:left="120" w:firstLine="0"/>
            </w:pPr>
            <w:r>
              <w:rPr>
                <w:rStyle w:val="11pt"/>
              </w:rPr>
              <w:t>Ответственный (</w:t>
            </w:r>
            <w:proofErr w:type="spellStart"/>
            <w:r>
              <w:rPr>
                <w:rStyle w:val="11pt"/>
              </w:rPr>
              <w:t>ф.и.о.</w:t>
            </w:r>
            <w:proofErr w:type="spellEnd"/>
            <w:r>
              <w:rPr>
                <w:rStyle w:val="11pt"/>
              </w:rPr>
              <w:t xml:space="preserve">, должность, </w:t>
            </w:r>
            <w:proofErr w:type="spellStart"/>
            <w:r>
              <w:rPr>
                <w:rStyle w:val="11pt"/>
              </w:rPr>
              <w:t>конт</w:t>
            </w:r>
            <w:proofErr w:type="spellEnd"/>
            <w:r>
              <w:rPr>
                <w:rStyle w:val="11pt"/>
              </w:rPr>
              <w:t>. телефон)</w:t>
            </w:r>
          </w:p>
        </w:tc>
      </w:tr>
      <w:tr w:rsidR="00AF6732" w:rsidTr="00AF6732">
        <w:trPr>
          <w:trHeight w:hRule="exact" w:val="3405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 xml:space="preserve">Челночный бег </w:t>
            </w:r>
            <w:r>
              <w:rPr>
                <w:rStyle w:val="23"/>
                <w:lang w:val="en-US"/>
              </w:rPr>
              <w:t xml:space="preserve">3x10 </w:t>
            </w:r>
            <w:r>
              <w:rPr>
                <w:rStyle w:val="23"/>
              </w:rPr>
              <w:t>м</w:t>
            </w:r>
          </w:p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  <w:rPr>
                <w:rStyle w:val="23"/>
              </w:rPr>
            </w:pPr>
          </w:p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rPr>
                <w:rFonts w:ascii="Times New Roman" w:hAnsi="Times New Roman" w:cs="Times New Roman"/>
              </w:rPr>
            </w:pPr>
            <w:proofErr w:type="spellStart"/>
            <w:r w:rsidRPr="00AF6732">
              <w:rPr>
                <w:rFonts w:ascii="Times New Roman" w:hAnsi="Times New Roman" w:cs="Times New Roman"/>
              </w:rPr>
              <w:t>Галимзянова</w:t>
            </w:r>
            <w:proofErr w:type="spellEnd"/>
            <w:r w:rsidRPr="00AF67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732">
              <w:rPr>
                <w:rFonts w:ascii="Times New Roman" w:hAnsi="Times New Roman" w:cs="Times New Roman"/>
              </w:rPr>
              <w:t>Миляуша</w:t>
            </w:r>
            <w:proofErr w:type="spellEnd"/>
            <w:r w:rsidRPr="00AF67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6732">
              <w:rPr>
                <w:rFonts w:ascii="Times New Roman" w:hAnsi="Times New Roman" w:cs="Times New Roman"/>
              </w:rPr>
              <w:t>Баязитовна</w:t>
            </w:r>
            <w:proofErr w:type="spellEnd"/>
            <w:r w:rsidRPr="00AF6732">
              <w:rPr>
                <w:rFonts w:ascii="Times New Roman" w:hAnsi="Times New Roman" w:cs="Times New Roman"/>
              </w:rPr>
              <w:t xml:space="preserve">, методист </w:t>
            </w:r>
            <w:r>
              <w:rPr>
                <w:rFonts w:ascii="Times New Roman" w:hAnsi="Times New Roman" w:cs="Times New Roman"/>
              </w:rPr>
              <w:t xml:space="preserve">ИМ ОМ </w:t>
            </w:r>
            <w:proofErr w:type="spellStart"/>
            <w:r>
              <w:rPr>
                <w:rFonts w:ascii="Times New Roman" w:hAnsi="Times New Roman" w:cs="Times New Roman"/>
              </w:rPr>
              <w:t>МКУ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«Управление образования» исполкома </w:t>
            </w:r>
            <w:proofErr w:type="spellStart"/>
            <w:r>
              <w:rPr>
                <w:rFonts w:ascii="Times New Roman" w:hAnsi="Times New Roman" w:cs="Times New Roman"/>
              </w:rPr>
              <w:t>Азнакаевского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муниципального района,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F6732" w:rsidRDefault="00AF6732" w:rsidP="007A73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8/85592/76679,</w:t>
            </w:r>
          </w:p>
          <w:p w:rsidR="00AF6732" w:rsidRPr="00AF6732" w:rsidRDefault="00AF6732" w:rsidP="007A73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Сот.89178779996</w:t>
            </w:r>
          </w:p>
        </w:tc>
      </w:tr>
      <w:tr w:rsidR="00AF6732" w:rsidTr="00AF6732">
        <w:trPr>
          <w:trHeight w:hRule="exact" w:val="675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30, 60, 100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>
            <w:r w:rsidRPr="007515F5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732" w:rsidTr="00AF6732">
        <w:trPr>
          <w:trHeight w:hRule="exact" w:val="71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1; 1,5; 2; 3 км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29.09.2014-04.10.2014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>
            <w:r w:rsidRPr="007515F5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732" w:rsidTr="00AF6732">
        <w:trPr>
          <w:trHeight w:hRule="exact" w:val="707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Смешанное передвижение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29.09.2014-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04.10.2014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>
            <w:r w:rsidRPr="007515F5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732" w:rsidTr="00AF6732">
        <w:trPr>
          <w:trHeight w:hRule="exact" w:val="70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Прыжок в длину с места толчком двумя ногами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>
            <w:r w:rsidRPr="007515F5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6732" w:rsidTr="00AF6732">
        <w:trPr>
          <w:trHeight w:hRule="exact" w:val="71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Прыжок в длину с разбега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AF6732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Default="00AF6732">
            <w:r w:rsidRPr="007515F5"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6732" w:rsidRPr="00C6783D" w:rsidRDefault="00AF673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7493" w:rsidRDefault="00217493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Начальник управления образования исполкома</w:t>
      </w: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Азнакаевского</w:t>
      </w:r>
      <w:proofErr w:type="spellEnd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района:                                      </w:t>
      </w:r>
      <w:proofErr w:type="spellStart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Э.Й.Зарипова</w:t>
      </w:r>
      <w:proofErr w:type="spellEnd"/>
    </w:p>
    <w:p w:rsid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 w:rsidRPr="005D00AC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>Исполнитель: М.Б.Галимзянова,76679</w:t>
      </w:r>
    </w:p>
    <w:p w:rsidR="005D00AC" w:rsidRDefault="005D00AC" w:rsidP="005D00AC">
      <w:pPr>
        <w:pStyle w:val="37"/>
        <w:shd w:val="clear" w:color="auto" w:fill="auto"/>
        <w:spacing w:after="1849" w:line="322" w:lineRule="exact"/>
        <w:ind w:left="120" w:firstLine="0"/>
      </w:pPr>
    </w:p>
    <w:p w:rsidR="005D00AC" w:rsidRDefault="005D00AC" w:rsidP="005D00AC">
      <w:pPr>
        <w:pStyle w:val="37"/>
        <w:shd w:val="clear" w:color="auto" w:fill="auto"/>
        <w:spacing w:after="1849" w:line="322" w:lineRule="exact"/>
        <w:ind w:left="120" w:firstLine="0"/>
      </w:pPr>
    </w:p>
    <w:p w:rsidR="00464E39" w:rsidRDefault="00464E39" w:rsidP="00D51AC6">
      <w:pPr>
        <w:pStyle w:val="37"/>
        <w:shd w:val="clear" w:color="auto" w:fill="auto"/>
        <w:spacing w:after="1849" w:line="322" w:lineRule="exact"/>
        <w:ind w:left="120" w:firstLine="0"/>
      </w:pPr>
    </w:p>
    <w:p w:rsidR="00E8525D" w:rsidRDefault="00E8525D" w:rsidP="005D00AC">
      <w:pPr>
        <w:pStyle w:val="37"/>
        <w:shd w:val="clear" w:color="auto" w:fill="auto"/>
        <w:spacing w:line="322" w:lineRule="exact"/>
        <w:ind w:right="20" w:firstLine="0"/>
        <w:jc w:val="center"/>
        <w:rPr>
          <w:b/>
        </w:rPr>
      </w:pPr>
    </w:p>
    <w:p w:rsidR="00E8525D" w:rsidRDefault="00E8525D" w:rsidP="005D00AC">
      <w:pPr>
        <w:pStyle w:val="37"/>
        <w:shd w:val="clear" w:color="auto" w:fill="auto"/>
        <w:spacing w:line="322" w:lineRule="exact"/>
        <w:ind w:right="20" w:firstLine="0"/>
        <w:jc w:val="center"/>
        <w:rPr>
          <w:b/>
        </w:rPr>
      </w:pPr>
    </w:p>
    <w:p w:rsidR="00E8525D" w:rsidRDefault="00E8525D" w:rsidP="005D00AC">
      <w:pPr>
        <w:pStyle w:val="37"/>
        <w:shd w:val="clear" w:color="auto" w:fill="auto"/>
        <w:spacing w:line="322" w:lineRule="exact"/>
        <w:ind w:right="20" w:firstLine="0"/>
        <w:jc w:val="center"/>
        <w:rPr>
          <w:b/>
        </w:rPr>
      </w:pPr>
    </w:p>
    <w:p w:rsidR="005D00AC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 w:rsidRPr="005D00AC">
        <w:rPr>
          <w:b/>
        </w:rPr>
        <w:t>Рекомендации</w:t>
      </w:r>
      <w:r>
        <w:t xml:space="preserve"> </w:t>
      </w:r>
    </w:p>
    <w:p w:rsidR="005D00AC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>
        <w:t>по организации апробации Всероссийского физкультурно</w:t>
      </w:r>
      <w:r w:rsidR="00E8525D">
        <w:t>-</w:t>
      </w:r>
      <w:r>
        <w:softHyphen/>
        <w:t xml:space="preserve">спортивного комплекса «Готов к труду и обороне» (ГТО) </w:t>
      </w:r>
    </w:p>
    <w:p w:rsidR="001F52AE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>
        <w:t>в образовательных организациях Республики Татарстан</w:t>
      </w:r>
    </w:p>
    <w:p w:rsidR="001F52AE" w:rsidRDefault="00EA2A0C">
      <w:pPr>
        <w:pStyle w:val="10"/>
        <w:keepNext/>
        <w:keepLines/>
        <w:shd w:val="clear" w:color="auto" w:fill="auto"/>
        <w:spacing w:before="0"/>
        <w:ind w:left="20"/>
      </w:pPr>
      <w:bookmarkStart w:id="1" w:name="bookmark0"/>
      <w:r>
        <w:t>Организационные вопросы</w:t>
      </w:r>
      <w:bookmarkEnd w:id="1"/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>Согласно Плану работы по поэтапному внедрению Всероссийского физкультурно-спортивного комплекса «Готов к труду и обороне» (ГТО) в образовательных организациях Республики Татарстан на</w:t>
      </w:r>
      <w:r w:rsidR="00E8525D">
        <w:t xml:space="preserve"> 2014-2015 учебный год, утверждё</w:t>
      </w:r>
      <w:r>
        <w:t>нному приказом МО и Н РТ от 10.07.2014 года №3907/14, в системе образования муниципального района на организационном этапе необходимо: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17" w:lineRule="exact"/>
        <w:ind w:left="20" w:firstLine="580"/>
        <w:jc w:val="both"/>
      </w:pPr>
      <w:r>
        <w:t>создание рабочих групп в образовательных организациях;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14"/>
        </w:tabs>
        <w:spacing w:line="317" w:lineRule="exact"/>
        <w:ind w:left="20" w:right="20" w:firstLine="580"/>
        <w:jc w:val="both"/>
      </w:pPr>
      <w:r>
        <w:t>разработка плана работы по внедрению Всероссийского физкультурно-спортивного комплекса «Готов к труду и обороне» (ГТО) на 2014-2015 учебный год в образовательных организациях.</w:t>
      </w:r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создании рабочей группы по внедрению </w:t>
      </w:r>
      <w:proofErr w:type="spellStart"/>
      <w:r>
        <w:t>ВФСК</w:t>
      </w:r>
      <w:proofErr w:type="spellEnd"/>
      <w:r>
        <w:t xml:space="preserve"> (ГТО) в образовательных организациях в состав рабочей группы целесообразно включить: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17" w:lineRule="exact"/>
        <w:ind w:left="20" w:firstLine="580"/>
        <w:jc w:val="both"/>
      </w:pPr>
      <w:r>
        <w:t>специалистов в области физической культуры и спорта,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84"/>
        </w:tabs>
        <w:spacing w:line="317" w:lineRule="exact"/>
        <w:ind w:left="20" w:right="20" w:firstLine="580"/>
        <w:jc w:val="both"/>
      </w:pPr>
      <w:r>
        <w:t xml:space="preserve">представителей муниципальных органов управления образования, органов управления в сфере физической культуры и спорта, отдела Военного Комиссариата РТ, </w:t>
      </w:r>
      <w:proofErr w:type="spellStart"/>
      <w:r>
        <w:t>РОСТО</w:t>
      </w:r>
      <w:proofErr w:type="spellEnd"/>
      <w:r>
        <w:t xml:space="preserve"> (ДОСААФ) и др.;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99"/>
        </w:tabs>
        <w:spacing w:line="317" w:lineRule="exact"/>
        <w:ind w:left="20" w:firstLine="580"/>
        <w:jc w:val="both"/>
      </w:pPr>
      <w:r>
        <w:t>представителей органов здравоохранения;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81"/>
        </w:tabs>
        <w:spacing w:line="317" w:lineRule="exact"/>
        <w:ind w:left="20" w:right="20" w:firstLine="580"/>
        <w:jc w:val="both"/>
      </w:pPr>
      <w:r>
        <w:t>представителей общественности (выдающихся спортсменов, представителей общественных организаций, ветеранов спорта);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32"/>
        </w:tabs>
        <w:spacing w:line="317" w:lineRule="exact"/>
        <w:ind w:left="20" w:firstLine="580"/>
        <w:jc w:val="both"/>
      </w:pPr>
      <w:r>
        <w:t>иных заинтересованных организаций и ведомств.</w:t>
      </w:r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создании данной рабочей группы необходимо предусмотреть в </w:t>
      </w:r>
      <w:proofErr w:type="spellStart"/>
      <w:r>
        <w:t>ее</w:t>
      </w:r>
      <w:proofErr w:type="spellEnd"/>
      <w:r>
        <w:t xml:space="preserve"> составе секретариат для ведения документации (протоколов результатов обучающихся </w:t>
      </w:r>
      <w:proofErr w:type="spellStart"/>
      <w:r>
        <w:t>ВФСО</w:t>
      </w:r>
      <w:proofErr w:type="spellEnd"/>
      <w:r>
        <w:t xml:space="preserve"> (ГТО), не менее 3-х человек в зависимости от численности обучающихся, сдающих нормативы).</w:t>
      </w:r>
    </w:p>
    <w:p w:rsidR="001F52AE" w:rsidRDefault="00EA2A0C" w:rsidP="00464E39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разработке муниципального плана по поэтапному внедрению </w:t>
      </w:r>
      <w:proofErr w:type="spellStart"/>
      <w:r>
        <w:t>ВФСК</w:t>
      </w:r>
      <w:proofErr w:type="spellEnd"/>
      <w:r>
        <w:t xml:space="preserve"> (ГТО) необходимо руководствоваться структурой Плана работы по внедрению Всероссийского физкультурно-спортивного комплекса «Готов к </w:t>
      </w:r>
      <w:r w:rsidR="00464E39">
        <w:t>Труду</w:t>
      </w:r>
      <w:r>
        <w:t xml:space="preserve"> </w:t>
      </w:r>
      <w:r w:rsidR="00464E39">
        <w:rPr>
          <w:vertAlign w:val="superscript"/>
        </w:rPr>
        <w:t xml:space="preserve"> </w:t>
      </w:r>
      <w:r w:rsidR="00464E39">
        <w:t xml:space="preserve">и </w:t>
      </w:r>
      <w:r>
        <w:t>обороне» (ГТО) в образовательных организациях Республики Татарстан на</w:t>
      </w:r>
      <w:r w:rsidR="007536A9">
        <w:t xml:space="preserve"> 2014-2015 учебный год, утверждё</w:t>
      </w:r>
      <w:r>
        <w:t>нного приказом МО и Н РТ от 10.07.2014 года №3907/14..</w:t>
      </w:r>
    </w:p>
    <w:p w:rsidR="001F52AE" w:rsidRDefault="00EA2A0C">
      <w:pPr>
        <w:pStyle w:val="50"/>
        <w:shd w:val="clear" w:color="auto" w:fill="auto"/>
        <w:ind w:left="120"/>
      </w:pPr>
      <w:r>
        <w:t>Календарь сдачи нормативов</w:t>
      </w:r>
    </w:p>
    <w:p w:rsidR="001F52AE" w:rsidRDefault="00EA2A0C">
      <w:pPr>
        <w:pStyle w:val="37"/>
        <w:shd w:val="clear" w:color="auto" w:fill="auto"/>
        <w:spacing w:after="296" w:line="322" w:lineRule="exact"/>
        <w:ind w:left="120" w:right="120" w:firstLine="580"/>
        <w:jc w:val="both"/>
      </w:pPr>
      <w:r>
        <w:t xml:space="preserve">В зависимости от имеющейся учебно-материальной базы площадок, их расположения, целесообразно разделить </w:t>
      </w:r>
      <w:proofErr w:type="spellStart"/>
      <w:r>
        <w:t>прием</w:t>
      </w:r>
      <w:proofErr w:type="spellEnd"/>
      <w:r>
        <w:t xml:space="preserve"> нормативов </w:t>
      </w:r>
      <w:proofErr w:type="spellStart"/>
      <w:r>
        <w:t>ВФСО</w:t>
      </w:r>
      <w:proofErr w:type="spellEnd"/>
      <w:r>
        <w:t xml:space="preserve"> (ГТО) у обучающихся на три условных сессии: </w:t>
      </w:r>
      <w:proofErr w:type="gramStart"/>
      <w:r>
        <w:t>осеннюю</w:t>
      </w:r>
      <w:proofErr w:type="gramEnd"/>
      <w:r>
        <w:t xml:space="preserve"> (сентябрь-октябрь), зимнюю (январь-февраль), весеннюю (апрель-май).</w:t>
      </w:r>
    </w:p>
    <w:p w:rsidR="001F52AE" w:rsidRDefault="00EA2A0C">
      <w:pPr>
        <w:pStyle w:val="22"/>
        <w:framePr w:w="9566" w:wrap="notBeside" w:vAnchor="text" w:hAnchor="text" w:xAlign="center" w:y="1"/>
        <w:shd w:val="clear" w:color="auto" w:fill="auto"/>
        <w:spacing w:line="260" w:lineRule="exact"/>
      </w:pPr>
      <w:r>
        <w:lastRenderedPageBreak/>
        <w:t xml:space="preserve">Примерный календарь сдачи нормативов </w:t>
      </w:r>
      <w:proofErr w:type="spellStart"/>
      <w:r>
        <w:t>ВФСО</w:t>
      </w:r>
      <w:proofErr w:type="spellEnd"/>
      <w:r>
        <w:t xml:space="preserve"> (ГТО)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5861"/>
        <w:gridCol w:w="3139"/>
      </w:tblGrid>
      <w:tr w:rsidR="001F52AE">
        <w:trPr>
          <w:trHeight w:hRule="exact" w:val="4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№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Нормативы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дата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 xml:space="preserve">Челночный бег </w:t>
            </w:r>
            <w:r>
              <w:rPr>
                <w:rStyle w:val="23"/>
                <w:lang w:val="en-US"/>
              </w:rPr>
              <w:t xml:space="preserve">3x10 </w:t>
            </w:r>
            <w:r>
              <w:rPr>
                <w:rStyle w:val="23"/>
              </w:rPr>
              <w:t>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30, 60, 100 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1; 1,5; 2; 3 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Смешанное передвижение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Прыжок в длину с места толчком двумя ногами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Прыжок в длину с разбега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 xml:space="preserve">Подтягивание из виса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низкой перекладине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>Подтягивание из виса на высокой перекладине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Рывок гири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10.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 xml:space="preserve">Сгибание и разгибание рук в упоре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полу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 xml:space="preserve">Поднимание туловища из </w:t>
            </w:r>
            <w:proofErr w:type="gramStart"/>
            <w:r>
              <w:rPr>
                <w:rStyle w:val="23"/>
              </w:rPr>
              <w:t>положения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спине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23"/>
              </w:rPr>
              <w:t xml:space="preserve">Наклон </w:t>
            </w:r>
            <w:proofErr w:type="spellStart"/>
            <w:r>
              <w:rPr>
                <w:rStyle w:val="23"/>
              </w:rPr>
              <w:t>вперед</w:t>
            </w:r>
            <w:proofErr w:type="spellEnd"/>
            <w:r>
              <w:rPr>
                <w:rStyle w:val="23"/>
              </w:rPr>
              <w:t xml:space="preserve"> из </w:t>
            </w:r>
            <w:proofErr w:type="gramStart"/>
            <w:r>
              <w:rPr>
                <w:rStyle w:val="23"/>
              </w:rPr>
              <w:t>положения</w:t>
            </w:r>
            <w:proofErr w:type="gramEnd"/>
            <w:r>
              <w:rPr>
                <w:rStyle w:val="23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Метание теннисного мяча в цель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14.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Метание спортивного снаряда на дальность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15.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Плавание на 10, 15, 25, 50 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</w:t>
            </w:r>
          </w:p>
        </w:tc>
      </w:tr>
      <w:tr w:rsidR="001F52AE">
        <w:trPr>
          <w:trHeight w:hRule="exact" w:val="32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16.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лыжах на 1, 2, 3, 5 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3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17.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 xml:space="preserve">Кросс по </w:t>
            </w:r>
            <w:proofErr w:type="spellStart"/>
            <w:r>
              <w:rPr>
                <w:rStyle w:val="23"/>
              </w:rPr>
              <w:t>пересеченной</w:t>
            </w:r>
            <w:proofErr w:type="spellEnd"/>
            <w:r>
              <w:rPr>
                <w:rStyle w:val="23"/>
              </w:rPr>
              <w:t xml:space="preserve"> местности на 1, 2, 3, 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</w:tbl>
    <w:p w:rsidR="001F52AE" w:rsidRDefault="001F52A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861"/>
        <w:gridCol w:w="3139"/>
      </w:tblGrid>
      <w:tr w:rsidR="001F52AE">
        <w:trPr>
          <w:trHeight w:hRule="exact" w:val="33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1F52AE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1F52AE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52AE">
        <w:trPr>
          <w:trHeight w:hRule="exact"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rPr>
                <w:rStyle w:val="23"/>
              </w:rPr>
              <w:t>18.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Стрельба из пневматической винтовки или электронного оружия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rPr>
                <w:rStyle w:val="23"/>
              </w:rPr>
              <w:t>19.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>Туристский поход с проверкой туристских навыков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апрель-май</w:t>
            </w:r>
          </w:p>
        </w:tc>
      </w:tr>
    </w:tbl>
    <w:p w:rsidR="001F52AE" w:rsidRDefault="001F52AE">
      <w:pPr>
        <w:rPr>
          <w:sz w:val="2"/>
          <w:szCs w:val="2"/>
        </w:rPr>
      </w:pPr>
    </w:p>
    <w:p w:rsidR="001F52AE" w:rsidRDefault="00EA2A0C">
      <w:pPr>
        <w:pStyle w:val="50"/>
        <w:shd w:val="clear" w:color="auto" w:fill="auto"/>
        <w:spacing w:before="285" w:line="317" w:lineRule="exact"/>
        <w:ind w:left="120"/>
        <w:jc w:val="left"/>
      </w:pPr>
      <w:r>
        <w:t>Участники</w:t>
      </w:r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r>
        <w:t xml:space="preserve">Согласно Положению </w:t>
      </w:r>
      <w:proofErr w:type="spellStart"/>
      <w:r>
        <w:t>ВФСК</w:t>
      </w:r>
      <w:proofErr w:type="spellEnd"/>
      <w:r>
        <w:t xml:space="preserve"> (ГТО), к выполнению нормативов Комплекса ГТО допускаются лица,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осмотра.</w:t>
      </w:r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proofErr w:type="gramStart"/>
      <w:r>
        <w:rPr>
          <w:rStyle w:val="a8"/>
        </w:rPr>
        <w:t xml:space="preserve">Обращаем внимание, </w:t>
      </w:r>
      <w:r>
        <w:t xml:space="preserve">что перечень видов испытаний (тестов), входящих в Комплекс ГТО, и порядок оценки выполнения нормативов лицами, </w:t>
      </w:r>
      <w:proofErr w:type="spellStart"/>
      <w:r>
        <w:t>отнесенными</w:t>
      </w:r>
      <w:proofErr w:type="spellEnd"/>
      <w:r>
        <w:t xml:space="preserve"> по состоянию здоровья к подготовительной или специальной медицинским группам,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  <w:proofErr w:type="gramEnd"/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r>
        <w:lastRenderedPageBreak/>
        <w:t xml:space="preserve">В связи с этим, на первом этапе внедрения </w:t>
      </w:r>
      <w:proofErr w:type="spellStart"/>
      <w:r>
        <w:t>ВФСК</w:t>
      </w:r>
      <w:proofErr w:type="spellEnd"/>
      <w:r>
        <w:t xml:space="preserve"> (ГТО) к сдаче нормативов </w:t>
      </w:r>
      <w:r>
        <w:rPr>
          <w:rStyle w:val="a8"/>
        </w:rPr>
        <w:t xml:space="preserve">допускаются обучающиеся основной группы здоровья по физической культуре. </w:t>
      </w:r>
      <w:r>
        <w:t>По усмотрению медицинских работников от сдачи норм комплекса могут быть освобождены обучающиеся, которые уже после диспансеризации перенесли продолжительные болезни. Списки допущенных к сдаче комплекса ГТО участников заверяются врачом и утверждаются директором школы.</w:t>
      </w:r>
    </w:p>
    <w:p w:rsidR="001F52AE" w:rsidRDefault="00EA2A0C">
      <w:pPr>
        <w:pStyle w:val="50"/>
        <w:shd w:val="clear" w:color="auto" w:fill="auto"/>
        <w:spacing w:line="317" w:lineRule="exact"/>
        <w:ind w:left="120"/>
        <w:jc w:val="left"/>
      </w:pPr>
      <w:r>
        <w:t>Документация</w:t>
      </w:r>
    </w:p>
    <w:p w:rsidR="001F52AE" w:rsidRPr="00464E39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  <w:rPr>
          <w:b/>
        </w:rPr>
      </w:pPr>
      <w:r>
        <w:t xml:space="preserve">На организационном этапе по внедрению Всероссийского физкультурно-спортивного комплекса «Готов к труду и обороне» (ГТО) </w:t>
      </w:r>
      <w:r w:rsidRPr="00464E39">
        <w:rPr>
          <w:b/>
        </w:rPr>
        <w:t>образовательная организация должна иметь следующую документацию (сведения):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31"/>
        </w:tabs>
        <w:spacing w:line="317" w:lineRule="exact"/>
        <w:ind w:left="840" w:right="140" w:hanging="340"/>
        <w:jc w:val="both"/>
      </w:pPr>
      <w:r>
        <w:t xml:space="preserve">Состав школьной комиссии по внедрению Всероссийского физкультурно-спортивного комплекса «Готов к труду и обороне» (ГТО) и план </w:t>
      </w:r>
      <w:proofErr w:type="spellStart"/>
      <w:r>
        <w:t>ее</w:t>
      </w:r>
      <w:proofErr w:type="spellEnd"/>
      <w:r>
        <w:t xml:space="preserve"> работы на учебный год (</w:t>
      </w:r>
      <w:proofErr w:type="spellStart"/>
      <w:r>
        <w:t>утвержденные</w:t>
      </w:r>
      <w:proofErr w:type="spellEnd"/>
      <w:r>
        <w:t xml:space="preserve"> приказом директора).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55"/>
        </w:tabs>
        <w:spacing w:line="317" w:lineRule="exact"/>
        <w:ind w:left="840" w:right="140" w:hanging="340"/>
        <w:jc w:val="both"/>
      </w:pPr>
      <w:r>
        <w:t xml:space="preserve">План работы по физическому воспитанию </w:t>
      </w:r>
      <w:proofErr w:type="gramStart"/>
      <w:r>
        <w:t>обучающихся</w:t>
      </w:r>
      <w:proofErr w:type="gramEnd"/>
      <w:r>
        <w:t xml:space="preserve"> на учебный год, включающий работу по внедрению </w:t>
      </w:r>
      <w:proofErr w:type="spellStart"/>
      <w:r>
        <w:t>ВФСК</w:t>
      </w:r>
      <w:proofErr w:type="spellEnd"/>
      <w:r>
        <w:t xml:space="preserve"> (ГТО) (</w:t>
      </w:r>
      <w:proofErr w:type="spellStart"/>
      <w:r>
        <w:t>утвержденный</w:t>
      </w:r>
      <w:proofErr w:type="spellEnd"/>
      <w:r>
        <w:t xml:space="preserve"> приказом директора).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55"/>
        </w:tabs>
        <w:spacing w:line="317" w:lineRule="exact"/>
        <w:ind w:left="840" w:right="140" w:hanging="340"/>
        <w:jc w:val="both"/>
      </w:pPr>
      <w:r>
        <w:t xml:space="preserve">Общее количество учащихся </w:t>
      </w:r>
      <w:r>
        <w:rPr>
          <w:rStyle w:val="a8"/>
          <w:lang w:val="en-US"/>
        </w:rPr>
        <w:t>I</w:t>
      </w:r>
      <w:r w:rsidRPr="00AB0485">
        <w:rPr>
          <w:rStyle w:val="a8"/>
        </w:rPr>
        <w:t xml:space="preserve"> </w:t>
      </w:r>
      <w:r>
        <w:rPr>
          <w:rStyle w:val="a9"/>
        </w:rPr>
        <w:t xml:space="preserve">- </w:t>
      </w:r>
      <w:proofErr w:type="spellStart"/>
      <w:r>
        <w:rPr>
          <w:rStyle w:val="a8"/>
        </w:rPr>
        <w:t>XI</w:t>
      </w:r>
      <w:proofErr w:type="spellEnd"/>
      <w:r>
        <w:rPr>
          <w:rStyle w:val="a8"/>
        </w:rPr>
        <w:t xml:space="preserve"> </w:t>
      </w:r>
      <w:r>
        <w:t>классов по состоянию на 1 сентября со списками обучающихся.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932"/>
        </w:tabs>
        <w:spacing w:line="317" w:lineRule="exact"/>
        <w:ind w:left="840" w:right="140" w:hanging="340"/>
        <w:jc w:val="both"/>
      </w:pPr>
      <w:r>
        <w:t>Количество допущенных к сдаче норм комплекса ГТО по классам (на основании допуска врача).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60"/>
        </w:tabs>
        <w:spacing w:line="317" w:lineRule="exact"/>
        <w:ind w:left="840" w:right="140" w:hanging="340"/>
        <w:jc w:val="both"/>
      </w:pPr>
      <w:proofErr w:type="gramStart"/>
      <w:r>
        <w:t>Рабочая документация по фиксированию результатов сдачи нормативов (протоколы с результатами обучающихся, журналы</w:t>
      </w:r>
      <w:proofErr w:type="gramEnd"/>
    </w:p>
    <w:p w:rsidR="00464E39" w:rsidRDefault="00EA2A0C">
      <w:pPr>
        <w:pStyle w:val="37"/>
        <w:shd w:val="clear" w:color="auto" w:fill="auto"/>
        <w:spacing w:line="322" w:lineRule="exact"/>
        <w:ind w:left="20" w:firstLine="720"/>
      </w:pPr>
      <w:r>
        <w:t xml:space="preserve">регистрации результатов </w:t>
      </w:r>
      <w:proofErr w:type="spellStart"/>
      <w:r>
        <w:t>ВФСК</w:t>
      </w:r>
      <w:proofErr w:type="spellEnd"/>
      <w:r>
        <w:t xml:space="preserve"> (ГТО), решения школьной комиссии по итогам работы, иные организационные документы). 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720"/>
      </w:pPr>
      <w:r>
        <w:rPr>
          <w:rStyle w:val="a8"/>
        </w:rPr>
        <w:t>Агитационно-пропагандистская работа и взаимодействие со средствами массовой информации.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</w:pPr>
      <w:r>
        <w:t xml:space="preserve">В целях информирования всех участников образовательного процесса о приводящихся мероприятиях по внедрению Всероссийского </w:t>
      </w:r>
      <w:proofErr w:type="spellStart"/>
      <w:r>
        <w:t>физкультурно</w:t>
      </w:r>
      <w:r>
        <w:softHyphen/>
        <w:t>спортивного</w:t>
      </w:r>
      <w:proofErr w:type="spellEnd"/>
      <w:r>
        <w:t xml:space="preserve"> комплекса «Готов к труду и обороне» (ГТО) необходимо предусмотреть создание информационных стендов по </w:t>
      </w:r>
      <w:proofErr w:type="spellStart"/>
      <w:r>
        <w:t>ВФСК</w:t>
      </w:r>
      <w:proofErr w:type="spellEnd"/>
      <w:r>
        <w:t xml:space="preserve"> (ГТО) в каждой образовательной организации, а также специальных разделов на сайтах образовательных организаций портала «Электронное образование в Республике Татарстан», содержащих следующую информацию: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22" w:lineRule="exact"/>
        <w:ind w:left="20" w:firstLine="580"/>
        <w:jc w:val="both"/>
      </w:pPr>
      <w:r>
        <w:t>нормативные документы;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60"/>
        </w:tabs>
        <w:spacing w:line="322" w:lineRule="exact"/>
        <w:ind w:left="20" w:firstLine="580"/>
        <w:jc w:val="both"/>
      </w:pPr>
      <w:r>
        <w:t xml:space="preserve">Положение о Всероссийском физкультурно-спортивном комплексе «Готов к труду и обороне» (содержание ступеней комплекса по классам, необходимые требования и условия прохождения </w:t>
      </w:r>
      <w:proofErr w:type="spellStart"/>
      <w:r>
        <w:t>ВФСК</w:t>
      </w:r>
      <w:proofErr w:type="spellEnd"/>
      <w:r>
        <w:t xml:space="preserve"> (ГТО);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749"/>
        </w:tabs>
        <w:spacing w:line="322" w:lineRule="exact"/>
        <w:ind w:left="20" w:firstLine="580"/>
        <w:jc w:val="both"/>
      </w:pPr>
      <w:r>
        <w:t>материалы, отражающие ход сдачи нормативов;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17"/>
        </w:tabs>
        <w:spacing w:line="322" w:lineRule="exact"/>
        <w:ind w:left="20" w:firstLine="580"/>
        <w:jc w:val="both"/>
      </w:pPr>
      <w:r>
        <w:t>расписание работы спортивных секций, рекорды школы, разрядные нормы по видам спорта, таблицы оценки результатов соревнований, фотоматериалы.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</w:pPr>
      <w:r>
        <w:t xml:space="preserve">Важное место в пропаганде комплекса ГТО могут оказать организованные мероприятия, соревнования, встречи </w:t>
      </w:r>
      <w:proofErr w:type="gramStart"/>
      <w:r>
        <w:t>обучающихся</w:t>
      </w:r>
      <w:proofErr w:type="gramEnd"/>
      <w:r>
        <w:t xml:space="preserve"> с мастерами спорта, лучшими спортсменами района, города, республики.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  <w:sectPr w:rsidR="001F52AE">
          <w:type w:val="continuous"/>
          <w:pgSz w:w="11909" w:h="16838"/>
          <w:pgMar w:top="721" w:right="621" w:bottom="1614" w:left="1706" w:header="0" w:footer="3" w:gutter="0"/>
          <w:cols w:space="720"/>
          <w:noEndnote/>
          <w:docGrid w:linePitch="360"/>
        </w:sectPr>
      </w:pPr>
      <w:r>
        <w:t xml:space="preserve">Все мероприятия физкультурно-спортивной направленности, в том числе и по </w:t>
      </w:r>
      <w:proofErr w:type="spellStart"/>
      <w:r>
        <w:t>ВФСК</w:t>
      </w:r>
      <w:proofErr w:type="spellEnd"/>
      <w:r>
        <w:t xml:space="preserve"> (ГТО), школьного и муниципального уровней необходимо проводить с </w:t>
      </w:r>
      <w:r>
        <w:lastRenderedPageBreak/>
        <w:t>приглашением средств массовой информации и в тесном взаимодействии с муниципальными органами управления в сфере физической культуры и спорта, заинтересованными общественными объединениями.</w:t>
      </w:r>
    </w:p>
    <w:p w:rsidR="001F52AE" w:rsidRDefault="001F52AE" w:rsidP="00464E39">
      <w:pPr>
        <w:pStyle w:val="60"/>
        <w:shd w:val="clear" w:color="auto" w:fill="auto"/>
        <w:rPr>
          <w:sz w:val="2"/>
          <w:szCs w:val="2"/>
        </w:rPr>
      </w:pPr>
    </w:p>
    <w:sectPr w:rsidR="001F52AE">
      <w:footerReference w:type="default" r:id="rId11"/>
      <w:type w:val="continuous"/>
      <w:pgSz w:w="11909" w:h="16838"/>
      <w:pgMar w:top="0" w:right="165" w:bottom="11563" w:left="1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BCE" w:rsidRDefault="00FE1BCE">
      <w:r>
        <w:separator/>
      </w:r>
    </w:p>
  </w:endnote>
  <w:endnote w:type="continuationSeparator" w:id="0">
    <w:p w:rsidR="00FE1BCE" w:rsidRDefault="00FE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2AE" w:rsidRDefault="005D00A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6283325</wp:posOffset>
              </wp:positionH>
              <wp:positionV relativeFrom="page">
                <wp:posOffset>10217785</wp:posOffset>
              </wp:positionV>
              <wp:extent cx="804545" cy="179705"/>
              <wp:effectExtent l="0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45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65pt-1pt"/>
                            </w:rPr>
                            <w:t>0"Я ЭЛЕКТРОННЫЙ</w:t>
                          </w:r>
                        </w:p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65pt1pt"/>
                            </w:rPr>
                            <w:t>Я*ТАТАРСТАН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4.75pt;margin-top:804.55pt;width:63.35pt;height:14.1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" filled="f" stroked="f">
              <v:textbox style="mso-fit-shape-to-text:t" inset="0,0,0,0">
                <w:txbxContent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65pt-1pt"/>
                      </w:rPr>
                      <w:t>0"Я ЭЛЕКТРОННЫЙ</w:t>
                    </w:r>
                  </w:p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65pt1pt"/>
                      </w:rPr>
                      <w:t>Я*ТАТАРСТАН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412750</wp:posOffset>
              </wp:positionH>
              <wp:positionV relativeFrom="page">
                <wp:posOffset>10241915</wp:posOffset>
              </wp:positionV>
              <wp:extent cx="4519930" cy="225425"/>
              <wp:effectExtent l="3175" t="2540" r="127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993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Документ создан в электронной форме. № 16756/14 от 26.08.2014. Исполнитель: Соркина </w:t>
                          </w:r>
                          <w:proofErr w:type="spellStart"/>
                          <w:r>
                            <w:rPr>
                              <w:rStyle w:val="a6"/>
                            </w:rPr>
                            <w:t>Ж.В</w:t>
                          </w:r>
                          <w:proofErr w:type="spellEnd"/>
                          <w:r>
                            <w:rPr>
                              <w:rStyle w:val="a6"/>
                            </w:rPr>
                            <w:t>.</w:t>
                          </w:r>
                        </w:p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7. Страница создана: 26.08.2014 20:00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2.5pt;margin-top:806.45pt;width:355.9pt;height:17.7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" filled="f" stroked="f">
              <v:textbox style="mso-fit-shape-to-text:t" inset="0,0,0,0">
                <w:txbxContent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Документ создан в электронной форме. № 16756/14 от 26.08.2014. Исполнитель: Соркина </w:t>
                    </w:r>
                    <w:proofErr w:type="spellStart"/>
                    <w:r>
                      <w:rPr>
                        <w:rStyle w:val="a6"/>
                      </w:rPr>
                      <w:t>Ж.В</w:t>
                    </w:r>
                    <w:proofErr w:type="spellEnd"/>
                    <w:r>
                      <w:rPr>
                        <w:rStyle w:val="a6"/>
                      </w:rPr>
                      <w:t>.</w:t>
                    </w:r>
                  </w:p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7. Страница создана: 26.08.2014 20:00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BCE" w:rsidRDefault="00FE1BCE"/>
  </w:footnote>
  <w:footnote w:type="continuationSeparator" w:id="0">
    <w:p w:rsidR="00FE1BCE" w:rsidRDefault="00FE1BC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0D3C"/>
    <w:multiLevelType w:val="multilevel"/>
    <w:tmpl w:val="BEFC5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006EF"/>
    <w:multiLevelType w:val="hybridMultilevel"/>
    <w:tmpl w:val="687CE3A6"/>
    <w:lvl w:ilvl="0" w:tplc="81DE943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43FF5329"/>
    <w:multiLevelType w:val="multilevel"/>
    <w:tmpl w:val="071C16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AE"/>
    <w:rsid w:val="001F52AE"/>
    <w:rsid w:val="00217493"/>
    <w:rsid w:val="00274F0F"/>
    <w:rsid w:val="00464E39"/>
    <w:rsid w:val="005D00AC"/>
    <w:rsid w:val="005F7E48"/>
    <w:rsid w:val="00605A24"/>
    <w:rsid w:val="006B0127"/>
    <w:rsid w:val="007536A9"/>
    <w:rsid w:val="007A7304"/>
    <w:rsid w:val="007C5777"/>
    <w:rsid w:val="008C7DEF"/>
    <w:rsid w:val="00AB0485"/>
    <w:rsid w:val="00AF6732"/>
    <w:rsid w:val="00C6783D"/>
    <w:rsid w:val="00D25612"/>
    <w:rsid w:val="00D51AC6"/>
    <w:rsid w:val="00E8525D"/>
    <w:rsid w:val="00EA2A0C"/>
    <w:rsid w:val="00F10EF4"/>
    <w:rsid w:val="00FE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5pt-1pt">
    <w:name w:val="Колонтитул + 6;5 pt;Курсив;Интервал -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single"/>
      <w:lang w:val="ru-RU"/>
    </w:rPr>
  </w:style>
  <w:style w:type="character" w:customStyle="1" w:styleId="65pt0pt">
    <w:name w:val="Колонтитул + 6;5 pt;Курсив;Интервал 0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5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7">
    <w:name w:val="Основной текст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8pt0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pt1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61">
    <w:name w:val="Основной текст (6)"/>
    <w:basedOn w:val="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65pt1pt">
    <w:name w:val="Колонтитул + 6;5 pt;Курсив;Интервал 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11pt1pt">
    <w:name w:val="Подпись к таблице + 11 pt;Интервал 1 pt"/>
    <w:basedOn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rialUnicodeMS11pt1pt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0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UnicodeMS11pt1pt0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pt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2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7">
    <w:name w:val="Основной текст3"/>
    <w:basedOn w:val="a"/>
    <w:link w:val="a7"/>
    <w:pPr>
      <w:shd w:val="clear" w:color="auto" w:fill="FFFFFF"/>
      <w:spacing w:line="307" w:lineRule="exact"/>
      <w:ind w:hanging="10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0" w:after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31" w:lineRule="exact"/>
    </w:pPr>
    <w:rPr>
      <w:rFonts w:ascii="Arial Unicode MS" w:eastAsia="Arial Unicode MS" w:hAnsi="Arial Unicode MS" w:cs="Arial Unicode MS"/>
      <w:spacing w:val="1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AB04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485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0485"/>
    <w:rPr>
      <w:color w:val="000000"/>
    </w:rPr>
  </w:style>
  <w:style w:type="paragraph" w:styleId="af0">
    <w:name w:val="footer"/>
    <w:basedOn w:val="a"/>
    <w:link w:val="af1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048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5pt-1pt">
    <w:name w:val="Колонтитул + 6;5 pt;Курсив;Интервал -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single"/>
      <w:lang w:val="ru-RU"/>
    </w:rPr>
  </w:style>
  <w:style w:type="character" w:customStyle="1" w:styleId="65pt0pt">
    <w:name w:val="Колонтитул + 6;5 pt;Курсив;Интервал 0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5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7">
    <w:name w:val="Основной текст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8pt0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pt1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61">
    <w:name w:val="Основной текст (6)"/>
    <w:basedOn w:val="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65pt1pt">
    <w:name w:val="Колонтитул + 6;5 pt;Курсив;Интервал 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11pt1pt">
    <w:name w:val="Подпись к таблице + 11 pt;Интервал 1 pt"/>
    <w:basedOn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rialUnicodeMS11pt1pt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0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UnicodeMS11pt1pt0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pt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2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7">
    <w:name w:val="Основной текст3"/>
    <w:basedOn w:val="a"/>
    <w:link w:val="a7"/>
    <w:pPr>
      <w:shd w:val="clear" w:color="auto" w:fill="FFFFFF"/>
      <w:spacing w:line="307" w:lineRule="exact"/>
      <w:ind w:hanging="10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0" w:after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31" w:lineRule="exact"/>
    </w:pPr>
    <w:rPr>
      <w:rFonts w:ascii="Arial Unicode MS" w:eastAsia="Arial Unicode MS" w:hAnsi="Arial Unicode MS" w:cs="Arial Unicode MS"/>
      <w:spacing w:val="1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AB04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485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0485"/>
    <w:rPr>
      <w:color w:val="000000"/>
    </w:rPr>
  </w:style>
  <w:style w:type="paragraph" w:styleId="af0">
    <w:name w:val="footer"/>
    <w:basedOn w:val="a"/>
    <w:link w:val="af1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048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zn-uo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zn-uo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2014</cp:lastModifiedBy>
  <cp:revision>2</cp:revision>
  <cp:lastPrinted>2014-08-29T11:29:00Z</cp:lastPrinted>
  <dcterms:created xsi:type="dcterms:W3CDTF">2014-09-15T12:05:00Z</dcterms:created>
  <dcterms:modified xsi:type="dcterms:W3CDTF">2014-09-15T12:05:00Z</dcterms:modified>
</cp:coreProperties>
</file>